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0441D0" w14:textId="77777777" w:rsidR="003522DD" w:rsidRDefault="003522DD" w:rsidP="003522DD">
      <w:pPr>
        <w:jc w:val="right"/>
        <w:rPr>
          <w:rFonts w:ascii="Times New Roman" w:hAnsi="Times New Roman" w:cs="Times New Roman"/>
          <w:sz w:val="24"/>
          <w:szCs w:val="24"/>
        </w:rPr>
      </w:pPr>
      <w:r w:rsidRPr="009D5EB5">
        <w:rPr>
          <w:rFonts w:ascii="Times New Roman" w:hAnsi="Times New Roman" w:cs="Times New Roman"/>
          <w:sz w:val="24"/>
          <w:szCs w:val="24"/>
        </w:rPr>
        <w:t xml:space="preserve">Утвержден </w:t>
      </w:r>
      <w:r>
        <w:rPr>
          <w:rFonts w:ascii="Times New Roman" w:hAnsi="Times New Roman" w:cs="Times New Roman"/>
          <w:sz w:val="24"/>
          <w:szCs w:val="24"/>
        </w:rPr>
        <w:t>Профсоюзным комитетом ППО</w:t>
      </w:r>
    </w:p>
    <w:p w14:paraId="3C5D9092" w14:textId="04A1A8C5" w:rsidR="003522DD" w:rsidRPr="009D5EB5" w:rsidRDefault="003522DD" w:rsidP="003522DD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Протокол №</w:t>
      </w:r>
      <w:r>
        <w:rPr>
          <w:rFonts w:ascii="Times New Roman" w:hAnsi="Times New Roman" w:cs="Times New Roman"/>
          <w:sz w:val="24"/>
          <w:szCs w:val="24"/>
        </w:rPr>
        <w:t>___________________________</w:t>
      </w:r>
    </w:p>
    <w:p w14:paraId="283F0DE1" w14:textId="77777777" w:rsidR="003522DD" w:rsidRDefault="003522DD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</w:p>
    <w:p w14:paraId="0206A231" w14:textId="77777777" w:rsidR="003522DD" w:rsidRPr="003522DD" w:rsidRDefault="00A35CA9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i/>
          <w:sz w:val="32"/>
          <w:szCs w:val="32"/>
        </w:rPr>
      </w:pPr>
      <w:r w:rsidRPr="003522DD">
        <w:rPr>
          <w:b/>
          <w:bCs/>
          <w:i/>
          <w:sz w:val="32"/>
          <w:szCs w:val="32"/>
        </w:rPr>
        <w:t xml:space="preserve">План работы </w:t>
      </w:r>
    </w:p>
    <w:p w14:paraId="0AF8A69C" w14:textId="5388F1DD" w:rsidR="00A35CA9" w:rsidRPr="003522DD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i/>
          <w:sz w:val="32"/>
          <w:szCs w:val="32"/>
        </w:rPr>
      </w:pPr>
      <w:r w:rsidRPr="003522DD">
        <w:rPr>
          <w:b/>
          <w:bCs/>
          <w:i/>
          <w:sz w:val="32"/>
          <w:szCs w:val="32"/>
        </w:rPr>
        <w:t>первичной профсоюзной организации</w:t>
      </w:r>
    </w:p>
    <w:p w14:paraId="3F7CFC27" w14:textId="2E703FBF" w:rsidR="00A35CA9" w:rsidRDefault="003522DD" w:rsidP="003522DD">
      <w:pPr>
        <w:pStyle w:val="a5"/>
        <w:spacing w:before="150" w:beforeAutospacing="0" w:after="0" w:afterAutospacing="0"/>
        <w:ind w:right="75"/>
        <w:jc w:val="center"/>
        <w:rPr>
          <w:b/>
          <w:bCs/>
          <w:i/>
          <w:sz w:val="32"/>
          <w:szCs w:val="32"/>
        </w:rPr>
      </w:pPr>
      <w:r w:rsidRPr="003522DD">
        <w:rPr>
          <w:b/>
          <w:bCs/>
          <w:i/>
          <w:sz w:val="32"/>
          <w:szCs w:val="32"/>
        </w:rPr>
        <w:t xml:space="preserve">ГБОУ </w:t>
      </w:r>
      <w:r w:rsidR="00850C8A" w:rsidRPr="003522DD">
        <w:rPr>
          <w:b/>
          <w:bCs/>
          <w:i/>
          <w:sz w:val="32"/>
          <w:szCs w:val="32"/>
        </w:rPr>
        <w:t>«</w:t>
      </w:r>
      <w:proofErr w:type="spellStart"/>
      <w:r w:rsidRPr="003522DD">
        <w:rPr>
          <w:b/>
          <w:bCs/>
          <w:i/>
          <w:sz w:val="32"/>
          <w:szCs w:val="32"/>
        </w:rPr>
        <w:t>Зеленодольская</w:t>
      </w:r>
      <w:proofErr w:type="spellEnd"/>
      <w:r w:rsidRPr="003522DD">
        <w:rPr>
          <w:b/>
          <w:bCs/>
          <w:i/>
          <w:sz w:val="32"/>
          <w:szCs w:val="32"/>
        </w:rPr>
        <w:t xml:space="preserve"> школа № </w:t>
      </w:r>
      <w:r w:rsidR="00850C8A" w:rsidRPr="003522DD">
        <w:rPr>
          <w:b/>
          <w:bCs/>
          <w:i/>
          <w:sz w:val="32"/>
          <w:szCs w:val="32"/>
        </w:rPr>
        <w:t>2» на 202</w:t>
      </w:r>
      <w:r w:rsidRPr="003522DD">
        <w:rPr>
          <w:b/>
          <w:bCs/>
          <w:i/>
          <w:sz w:val="32"/>
          <w:szCs w:val="32"/>
        </w:rPr>
        <w:t>2</w:t>
      </w:r>
      <w:r w:rsidR="00850C8A" w:rsidRPr="003522DD">
        <w:rPr>
          <w:b/>
          <w:bCs/>
          <w:i/>
          <w:sz w:val="32"/>
          <w:szCs w:val="32"/>
        </w:rPr>
        <w:t>-202</w:t>
      </w:r>
      <w:r w:rsidRPr="003522DD">
        <w:rPr>
          <w:b/>
          <w:bCs/>
          <w:i/>
          <w:sz w:val="32"/>
          <w:szCs w:val="32"/>
        </w:rPr>
        <w:t>3</w:t>
      </w:r>
      <w:r w:rsidR="00A35CA9" w:rsidRPr="003522DD">
        <w:rPr>
          <w:b/>
          <w:bCs/>
          <w:i/>
          <w:sz w:val="32"/>
          <w:szCs w:val="32"/>
        </w:rPr>
        <w:t> учебный год</w:t>
      </w:r>
    </w:p>
    <w:p w14:paraId="234A5C87" w14:textId="77777777" w:rsidR="003522DD" w:rsidRPr="003522DD" w:rsidRDefault="003522DD" w:rsidP="003522DD">
      <w:pPr>
        <w:pStyle w:val="a5"/>
        <w:spacing w:before="150" w:beforeAutospacing="0" w:after="0" w:afterAutospacing="0"/>
        <w:ind w:right="75"/>
        <w:jc w:val="center"/>
        <w:rPr>
          <w:b/>
          <w:bCs/>
          <w:i/>
          <w:sz w:val="32"/>
          <w:szCs w:val="32"/>
        </w:rPr>
      </w:pPr>
    </w:p>
    <w:p w14:paraId="38E2371D" w14:textId="77777777" w:rsidR="00A35CA9" w:rsidRPr="00C04B0B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14:paraId="5969304C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14:paraId="336EA881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14:paraId="37432EFC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14:paraId="4EF4C977" w14:textId="407600CD" w:rsidR="00A35CA9" w:rsidRPr="003522DD" w:rsidRDefault="00A35CA9" w:rsidP="003522DD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14:paraId="1FE1A83C" w14:textId="77777777" w:rsidR="00A35CA9" w:rsidRPr="009D5EB5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14:paraId="2EFFBCA5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разъяснение </w:t>
      </w:r>
      <w:proofErr w:type="gramStart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 ,</w:t>
      </w:r>
      <w:proofErr w:type="gramEnd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14:paraId="23F4DE49" w14:textId="77777777" w:rsidR="00751FCD" w:rsidRDefault="00751FCD" w:rsidP="00751FCD">
      <w:pPr>
        <w:rPr>
          <w:rFonts w:ascii="Times New Roman" w:hAnsi="Times New Roman" w:cs="Times New Roman"/>
          <w:sz w:val="24"/>
          <w:szCs w:val="24"/>
        </w:rPr>
      </w:pPr>
    </w:p>
    <w:p w14:paraId="04004FEB" w14:textId="77777777" w:rsidR="00A35CA9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p w14:paraId="1B06A318" w14:textId="77777777" w:rsidR="00A35CA9" w:rsidRPr="00B47B0B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D24F45" w:rsidRPr="00B47B0B" w14:paraId="6CDBBE59" w14:textId="77777777" w:rsidTr="00025958">
        <w:tc>
          <w:tcPr>
            <w:tcW w:w="540" w:type="dxa"/>
          </w:tcPr>
          <w:p w14:paraId="68AB9673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п\п</w:t>
            </w:r>
          </w:p>
        </w:tc>
        <w:tc>
          <w:tcPr>
            <w:tcW w:w="4829" w:type="dxa"/>
          </w:tcPr>
          <w:p w14:paraId="19B7A59A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3558C708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14:paraId="29D85FB0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14:paraId="4FFA5FE6" w14:textId="77777777" w:rsidTr="00025958">
        <w:tc>
          <w:tcPr>
            <w:tcW w:w="9351" w:type="dxa"/>
            <w:gridSpan w:val="4"/>
          </w:tcPr>
          <w:p w14:paraId="45224D40" w14:textId="77777777"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14:paraId="3DAFD063" w14:textId="77777777" w:rsidTr="007F1043">
        <w:trPr>
          <w:trHeight w:val="1656"/>
        </w:trPr>
        <w:tc>
          <w:tcPr>
            <w:tcW w:w="540" w:type="dxa"/>
          </w:tcPr>
          <w:p w14:paraId="533DD79D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068592CE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контроль за выполнением действующего законодательства в вопросах охраны труда. </w:t>
            </w:r>
          </w:p>
          <w:p w14:paraId="4D5DAA79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14:paraId="1D61C24B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678505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14:paraId="0066FF7D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14:paraId="0A641CC1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14:paraId="0A61DBAA" w14:textId="77777777" w:rsidTr="00025958">
        <w:tc>
          <w:tcPr>
            <w:tcW w:w="540" w:type="dxa"/>
          </w:tcPr>
          <w:p w14:paraId="1CDA37A1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A94E597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14:paraId="3D38C459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5D152CA" w14:textId="77777777"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2EBA4C95" w14:textId="77777777" w:rsidTr="003522DD">
        <w:tc>
          <w:tcPr>
            <w:tcW w:w="540" w:type="dxa"/>
          </w:tcPr>
          <w:p w14:paraId="6734B8C9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  <w:shd w:val="clear" w:color="auto" w:fill="FFFFFF" w:themeFill="background1"/>
          </w:tcPr>
          <w:p w14:paraId="6CA1E16A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 xml:space="preserve">О ходе </w:t>
            </w:r>
            <w:proofErr w:type="gramStart"/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работы  профсоюзной</w:t>
            </w:r>
            <w:proofErr w:type="gramEnd"/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 xml:space="preserve">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14:paraId="19519D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6B015F8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14:paraId="4B4B21AE" w14:textId="77777777" w:rsidTr="00025958">
        <w:tc>
          <w:tcPr>
            <w:tcW w:w="540" w:type="dxa"/>
          </w:tcPr>
          <w:p w14:paraId="3833A7FA" w14:textId="7450897D" w:rsidR="00D24F45" w:rsidRPr="00B47B0B" w:rsidRDefault="003522DD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0BFE568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роли профсоюзной организации в создании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благоприятного  климата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 коллективе и укреплении здоровья членов Профсоюза.</w:t>
            </w:r>
          </w:p>
        </w:tc>
        <w:tc>
          <w:tcPr>
            <w:tcW w:w="1796" w:type="dxa"/>
          </w:tcPr>
          <w:p w14:paraId="4CD09A7A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79C31009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14:paraId="44B30573" w14:textId="77777777" w:rsidTr="00025958">
        <w:tc>
          <w:tcPr>
            <w:tcW w:w="9351" w:type="dxa"/>
            <w:gridSpan w:val="4"/>
          </w:tcPr>
          <w:p w14:paraId="45FAE1B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14:paraId="6ADE0B4F" w14:textId="77777777" w:rsidTr="00025958">
        <w:tc>
          <w:tcPr>
            <w:tcW w:w="540" w:type="dxa"/>
          </w:tcPr>
          <w:p w14:paraId="22E4D4EF" w14:textId="77777777"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3FC9AB97" w14:textId="4C0C6F1C"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организации на 202</w:t>
            </w:r>
            <w:r w:rsidR="003522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3522D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14:paraId="4AB13CD5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14:paraId="0C779C9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14:paraId="5BDF4581" w14:textId="2FD903F1" w:rsidR="00925A03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</w:tc>
        <w:tc>
          <w:tcPr>
            <w:tcW w:w="1796" w:type="dxa"/>
          </w:tcPr>
          <w:p w14:paraId="1F7A3FA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2186" w:type="dxa"/>
          </w:tcPr>
          <w:p w14:paraId="2FE7CE3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ПК,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члены ПК</w:t>
            </w:r>
          </w:p>
        </w:tc>
      </w:tr>
      <w:tr w:rsidR="00850C8A" w:rsidRPr="00B47B0B" w14:paraId="39612870" w14:textId="77777777" w:rsidTr="00025958">
        <w:tc>
          <w:tcPr>
            <w:tcW w:w="540" w:type="dxa"/>
          </w:tcPr>
          <w:p w14:paraId="6364C9E9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829" w:type="dxa"/>
          </w:tcPr>
          <w:p w14:paraId="2CA2E55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045BB9D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14:paraId="0E3B2A90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14:paraId="3F84B491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14:paraId="610FF533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4A90AD2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14:paraId="2410F3AE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14:paraId="1B9FD760" w14:textId="77777777" w:rsidTr="00025958">
        <w:tc>
          <w:tcPr>
            <w:tcW w:w="540" w:type="dxa"/>
          </w:tcPr>
          <w:p w14:paraId="5F591C70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78A4E706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14:paraId="693FD86C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  <w:p w14:paraId="515EA231" w14:textId="0C88AA54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36810E6A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14:paraId="1012BF7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3A48129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271CEC3E" w14:textId="71FB0159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</w:tc>
      </w:tr>
      <w:tr w:rsidR="00471CE4" w:rsidRPr="00B47B0B" w14:paraId="46B76A18" w14:textId="77777777" w:rsidTr="00025958">
        <w:tc>
          <w:tcPr>
            <w:tcW w:w="540" w:type="dxa"/>
          </w:tcPr>
          <w:p w14:paraId="5E1630F9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0476AD17" w14:textId="27786AC5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сметы на 202</w:t>
            </w:r>
            <w:r w:rsidR="0004670C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год.</w:t>
            </w:r>
          </w:p>
          <w:p w14:paraId="57DAF15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  <w:p w14:paraId="58713943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AE9F2D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681D4109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4554DF3E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640539B8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7842CC6" w14:textId="77777777"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64B6751B" w14:textId="77777777"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13C04F61" w14:textId="77777777" w:rsidTr="00025958">
        <w:tc>
          <w:tcPr>
            <w:tcW w:w="540" w:type="dxa"/>
          </w:tcPr>
          <w:p w14:paraId="056DFA08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71DBA2E" w14:textId="77777777"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A7C562B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14:paraId="0F029933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71BBEA74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511E556E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14:paraId="31337E00" w14:textId="77777777" w:rsidTr="00025958">
        <w:tc>
          <w:tcPr>
            <w:tcW w:w="540" w:type="dxa"/>
          </w:tcPr>
          <w:p w14:paraId="53B1FDB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E5F98F7" w14:textId="77777777"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14:paraId="647C381C" w14:textId="77777777"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к 23 февраля, </w:t>
            </w:r>
          </w:p>
          <w:p w14:paraId="0C817818" w14:textId="77777777" w:rsidR="00471CE4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 Марта.</w:t>
            </w:r>
          </w:p>
        </w:tc>
        <w:tc>
          <w:tcPr>
            <w:tcW w:w="1796" w:type="dxa"/>
          </w:tcPr>
          <w:p w14:paraId="5DE8F61A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14:paraId="4D3624ED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5ED5524F" w14:textId="77777777" w:rsidTr="00025958">
        <w:tc>
          <w:tcPr>
            <w:tcW w:w="540" w:type="dxa"/>
          </w:tcPr>
          <w:p w14:paraId="1F75A10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EAFCAB4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90065EF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53561E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14:paraId="1B1BA401" w14:textId="77777777"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E6F6B72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6379A6EA" w14:textId="77777777"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D05492E" w14:textId="77777777"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14:paraId="60C20F71" w14:textId="77777777" w:rsidTr="00025958">
        <w:tc>
          <w:tcPr>
            <w:tcW w:w="540" w:type="dxa"/>
          </w:tcPr>
          <w:p w14:paraId="38C3906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41882C0B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14:paraId="200E6D4D" w14:textId="77777777" w:rsidR="00486C1A" w:rsidRPr="00B47B0B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председателя и уполномоченного по охране труда.</w:t>
            </w:r>
          </w:p>
        </w:tc>
        <w:tc>
          <w:tcPr>
            <w:tcW w:w="1796" w:type="dxa"/>
          </w:tcPr>
          <w:p w14:paraId="6483EB80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14:paraId="33EE871C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14:paraId="1F9C7673" w14:textId="77777777" w:rsidTr="00025958">
        <w:tc>
          <w:tcPr>
            <w:tcW w:w="540" w:type="dxa"/>
          </w:tcPr>
          <w:p w14:paraId="0FD74CD4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1AB0E46" w14:textId="77777777"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14:paraId="2A4F622E" w14:textId="77777777" w:rsidR="008A7E32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14:paraId="427654E1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14:paraId="50A3113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14:paraId="1AD8E7F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6" w:type="dxa"/>
          </w:tcPr>
          <w:p w14:paraId="0E46C46C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BEA1BBB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6F36AD1F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445BCFFB" w14:textId="77777777" w:rsidTr="00025958">
        <w:tc>
          <w:tcPr>
            <w:tcW w:w="540" w:type="dxa"/>
          </w:tcPr>
          <w:p w14:paraId="40E3DCA3" w14:textId="719CEE02" w:rsidR="00B75B96" w:rsidRDefault="0004670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B75B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0094275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14:paraId="4EB705E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14:paraId="5E6B71EC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14:paraId="6A512DC6" w14:textId="51A4D4AB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</w:tc>
        <w:tc>
          <w:tcPr>
            <w:tcW w:w="1796" w:type="dxa"/>
          </w:tcPr>
          <w:p w14:paraId="475604D5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043B8A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1F6D070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4B2A47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14:paraId="032D47C3" w14:textId="77777777" w:rsidTr="00025958">
        <w:tc>
          <w:tcPr>
            <w:tcW w:w="540" w:type="dxa"/>
          </w:tcPr>
          <w:p w14:paraId="1146A1DC" w14:textId="06F85BB7" w:rsidR="008A7E32" w:rsidRPr="00B47B0B" w:rsidRDefault="0004670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  <w:r w:rsidR="00B75B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DBC27F2" w14:textId="77777777"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14:paraId="1655638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14:paraId="64D7179D" w14:textId="77777777"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2AB1D461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14:paraId="5126D010" w14:textId="77777777" w:rsidTr="00025958">
        <w:tc>
          <w:tcPr>
            <w:tcW w:w="540" w:type="dxa"/>
          </w:tcPr>
          <w:p w14:paraId="7B26B1FE" w14:textId="28678957" w:rsidR="008A7E32" w:rsidRPr="00B47B0B" w:rsidRDefault="0004670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B75B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6875949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14:paraId="6179013C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14:paraId="7A315214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14:paraId="40C59A58" w14:textId="77777777" w:rsidTr="00025958">
        <w:tc>
          <w:tcPr>
            <w:tcW w:w="9351" w:type="dxa"/>
            <w:gridSpan w:val="4"/>
          </w:tcPr>
          <w:p w14:paraId="5908C6F5" w14:textId="77777777"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14:paraId="30CAB621" w14:textId="77777777" w:rsidTr="00025958">
        <w:tc>
          <w:tcPr>
            <w:tcW w:w="540" w:type="dxa"/>
          </w:tcPr>
          <w:p w14:paraId="6C3236D1" w14:textId="2488FE1F" w:rsidR="00D24F45" w:rsidRPr="00B47B0B" w:rsidRDefault="0004670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D6DD7C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14:paraId="59FBBDD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9AEC510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55855A43" w14:textId="77777777" w:rsidTr="00025958">
        <w:tc>
          <w:tcPr>
            <w:tcW w:w="540" w:type="dxa"/>
          </w:tcPr>
          <w:p w14:paraId="048C71E6" w14:textId="58D227E0" w:rsidR="00D24F45" w:rsidRPr="00B47B0B" w:rsidRDefault="0004670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AFA405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14:paraId="0D836E3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14:paraId="06285D0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471CE4" w:rsidRPr="00B47B0B" w14:paraId="73184D51" w14:textId="77777777" w:rsidTr="0004670C">
        <w:tc>
          <w:tcPr>
            <w:tcW w:w="9351" w:type="dxa"/>
            <w:gridSpan w:val="4"/>
            <w:shd w:val="clear" w:color="auto" w:fill="FFFFFF" w:themeFill="background1"/>
          </w:tcPr>
          <w:p w14:paraId="3182698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D24F45" w:rsidRPr="00B47B0B" w14:paraId="55019F74" w14:textId="77777777" w:rsidTr="00025958">
        <w:tc>
          <w:tcPr>
            <w:tcW w:w="540" w:type="dxa"/>
          </w:tcPr>
          <w:p w14:paraId="065B096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6D835F8B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14:paraId="63F5562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55F5E29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1580ED04" w14:textId="77777777" w:rsidTr="00025958">
        <w:tc>
          <w:tcPr>
            <w:tcW w:w="540" w:type="dxa"/>
          </w:tcPr>
          <w:p w14:paraId="3A4F099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0530E27F" w14:textId="11509432" w:rsidR="009A6DDE" w:rsidRPr="00B47B0B" w:rsidRDefault="009A6DDE" w:rsidP="0004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День Знаний. </w:t>
            </w:r>
          </w:p>
        </w:tc>
        <w:tc>
          <w:tcPr>
            <w:tcW w:w="1796" w:type="dxa"/>
          </w:tcPr>
          <w:p w14:paraId="3F6DCB6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14:paraId="7221CB4B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CAB201D" w14:textId="77777777" w:rsidTr="00025958">
        <w:tc>
          <w:tcPr>
            <w:tcW w:w="540" w:type="dxa"/>
          </w:tcPr>
          <w:p w14:paraId="0E11742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4EA2548F" w14:textId="77777777"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4492E1F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14:paraId="51F3AFC6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14:paraId="4FFE2C37" w14:textId="77777777" w:rsidTr="00025958">
        <w:tc>
          <w:tcPr>
            <w:tcW w:w="540" w:type="dxa"/>
          </w:tcPr>
          <w:p w14:paraId="1BFBC291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2463F9D6" w14:textId="77777777"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14:paraId="2A745352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BAD3CB1" w14:textId="77777777"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2796D8D6" w14:textId="77777777" w:rsidTr="00025958">
        <w:tc>
          <w:tcPr>
            <w:tcW w:w="540" w:type="dxa"/>
          </w:tcPr>
          <w:p w14:paraId="194B57EB" w14:textId="262087AE" w:rsidR="009A6DDE" w:rsidRPr="00B47B0B" w:rsidRDefault="0004670C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A78954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14:paraId="7F03D85C" w14:textId="2319BB5E" w:rsidR="009A6DDE" w:rsidRPr="00B47B0B" w:rsidRDefault="009A6DDE" w:rsidP="00046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года </w:t>
            </w:r>
          </w:p>
        </w:tc>
        <w:tc>
          <w:tcPr>
            <w:tcW w:w="2186" w:type="dxa"/>
          </w:tcPr>
          <w:p w14:paraId="51904AEA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56CEC701" w14:textId="77777777" w:rsidTr="00025958">
        <w:tc>
          <w:tcPr>
            <w:tcW w:w="540" w:type="dxa"/>
          </w:tcPr>
          <w:p w14:paraId="61095DCF" w14:textId="6B176215" w:rsidR="009A6DDE" w:rsidRPr="00B47B0B" w:rsidRDefault="0004670C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F60C6C2" w14:textId="2D35C9A2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информирование членов Профсоюза и важнейших событиях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14:paraId="7EB5E447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30375E6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14:paraId="46452EBB" w14:textId="77777777" w:rsidTr="00025958">
        <w:tc>
          <w:tcPr>
            <w:tcW w:w="540" w:type="dxa"/>
          </w:tcPr>
          <w:p w14:paraId="55B55205" w14:textId="4A9A7302" w:rsidR="009A6DDE" w:rsidRPr="00B47B0B" w:rsidRDefault="0004670C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28186FCC" w14:textId="77777777"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14:paraId="4C85A0C0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3D74D611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14:paraId="671E8CA1" w14:textId="77777777"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14:paraId="1A05EE62" w14:textId="77777777"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14:paraId="7096DCAC" w14:textId="32E99A19" w:rsidR="00057BCE" w:rsidRPr="00B47B0B" w:rsidRDefault="0004670C" w:rsidP="0004670C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Профкома</w:t>
      </w:r>
      <w:r w:rsidR="00057BC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Филиппова В.М.</w:t>
      </w:r>
      <w:bookmarkStart w:id="0" w:name="_GoBack"/>
      <w:bookmarkEnd w:id="0"/>
    </w:p>
    <w:sectPr w:rsidR="00057BCE" w:rsidRPr="00B47B0B" w:rsidSect="0004670C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A2E"/>
    <w:rsid w:val="00025958"/>
    <w:rsid w:val="0004670C"/>
    <w:rsid w:val="00057BCE"/>
    <w:rsid w:val="003522DD"/>
    <w:rsid w:val="003A2351"/>
    <w:rsid w:val="003C6701"/>
    <w:rsid w:val="003D79E3"/>
    <w:rsid w:val="0042425F"/>
    <w:rsid w:val="00471CE4"/>
    <w:rsid w:val="00486C1A"/>
    <w:rsid w:val="004D008C"/>
    <w:rsid w:val="004D6A2E"/>
    <w:rsid w:val="00751FCD"/>
    <w:rsid w:val="00850C8A"/>
    <w:rsid w:val="008A7E32"/>
    <w:rsid w:val="00925A03"/>
    <w:rsid w:val="009A6DDE"/>
    <w:rsid w:val="00A35CA9"/>
    <w:rsid w:val="00AD6A90"/>
    <w:rsid w:val="00B47B0B"/>
    <w:rsid w:val="00B75B96"/>
    <w:rsid w:val="00C44B44"/>
    <w:rsid w:val="00CA55B3"/>
    <w:rsid w:val="00D24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9C7B"/>
  <w15:docId w15:val="{408FC559-5342-40CF-8A0C-9A86F76D0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732</Words>
  <Characters>4177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Венера</cp:lastModifiedBy>
  <cp:revision>2</cp:revision>
  <dcterms:created xsi:type="dcterms:W3CDTF">2022-09-21T15:58:00Z</dcterms:created>
  <dcterms:modified xsi:type="dcterms:W3CDTF">2022-09-21T15:58:00Z</dcterms:modified>
</cp:coreProperties>
</file>